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F73815" w:rsidRPr="00F73815" w:rsidRDefault="00F73815" w:rsidP="00F7381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 w:cs="Arial"/>
          <w:bCs/>
          <w:noProof/>
          <w:color w:val="000080"/>
          <w:szCs w:val="32"/>
        </w:rPr>
      </w:pPr>
      <w:r w:rsidRPr="00F73815">
        <w:rPr>
          <w:rFonts w:asciiTheme="majorHAnsi" w:hAnsiTheme="majorHAnsi" w:cs="Arial"/>
          <w:bCs/>
          <w:noProof/>
          <w:color w:val="000080"/>
          <w:szCs w:val="32"/>
        </w:rPr>
        <w:t> L'optimisation fiscale en matière d’IR sur salaires</w:t>
      </w:r>
    </w:p>
    <w:p w:rsidR="00283B12" w:rsidRPr="008129F2" w:rsidRDefault="006C1324" w:rsidP="00F7381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  <w:highlight w:val="darkBlue"/>
        </w:rPr>
      </w:pPr>
      <w:r w:rsidRPr="006C1324">
        <w:rPr>
          <w:bCs/>
          <w:color w:val="FFFFFF" w:themeColor="background1"/>
          <w:sz w:val="19"/>
          <w:szCs w:val="19"/>
          <w:highlight w:val="darkBlue"/>
        </w:rPr>
        <w:t>F</w:t>
      </w:r>
      <w:r w:rsidR="0077187A">
        <w:rPr>
          <w:bCs/>
          <w:color w:val="FFFFFF" w:themeColor="background1"/>
          <w:sz w:val="19"/>
          <w:szCs w:val="19"/>
          <w:highlight w:val="darkBlue"/>
        </w:rPr>
        <w:t>IS</w:t>
      </w:r>
      <w:r w:rsidR="0071231C">
        <w:rPr>
          <w:bCs/>
          <w:color w:val="FFFFFF" w:themeColor="background1"/>
          <w:sz w:val="19"/>
          <w:szCs w:val="19"/>
          <w:highlight w:val="darkBlue"/>
        </w:rPr>
        <w:t>2</w:t>
      </w:r>
      <w:r w:rsidR="00F73815">
        <w:rPr>
          <w:bCs/>
          <w:color w:val="FFFFFF" w:themeColor="background1"/>
          <w:sz w:val="19"/>
          <w:szCs w:val="19"/>
          <w:highlight w:val="darkBlue"/>
        </w:rPr>
        <w:t>5</w:t>
      </w:r>
    </w:p>
    <w:p w:rsidR="004D42BB" w:rsidRDefault="004D42BB" w:rsidP="00F7381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>
        <w:rPr>
          <w:rFonts w:ascii="Cambria" w:hAnsi="Cambria"/>
          <w:b w:val="0"/>
          <w:sz w:val="20"/>
        </w:rPr>
        <w:t xml:space="preserve">Date : </w:t>
      </w:r>
      <w:r w:rsidR="00F73815">
        <w:rPr>
          <w:rFonts w:ascii="Cambria" w:hAnsi="Cambria"/>
          <w:b w:val="0"/>
          <w:sz w:val="20"/>
        </w:rPr>
        <w:t>16 décembre 2025</w:t>
      </w:r>
      <w:r>
        <w:rPr>
          <w:rFonts w:ascii="Cambria" w:hAnsi="Cambria"/>
          <w:b w:val="0"/>
          <w:sz w:val="20"/>
        </w:rPr>
        <w:t>–Hôtel Grand Mogador à Casablanca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890F89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6C1324" w:rsidRPr="00403513">
        <w:rPr>
          <w:rFonts w:ascii="Cambria" w:hAnsi="Cambria" w:cs="Times New Roman"/>
          <w:u w:val="single"/>
        </w:rPr>
        <w:t>personne</w:t>
      </w:r>
      <w:r w:rsidR="006C1324" w:rsidRPr="00D65892">
        <w:rPr>
          <w:rFonts w:ascii="Cambria" w:hAnsi="Cambria" w:cs="Times New Roman"/>
        </w:rPr>
        <w:t xml:space="preserve"> </w:t>
      </w:r>
      <w:r w:rsidR="004B5DD2">
        <w:rPr>
          <w:rFonts w:ascii="Cambria" w:hAnsi="Cambria" w:cs="Times New Roman"/>
          <w:b/>
          <w:bCs/>
        </w:rPr>
        <w:t xml:space="preserve">3 </w:t>
      </w:r>
      <w:r w:rsidR="00890F89">
        <w:rPr>
          <w:rFonts w:ascii="Cambria" w:hAnsi="Cambria" w:cs="Times New Roman"/>
          <w:b/>
          <w:bCs/>
        </w:rPr>
        <w:t>8</w:t>
      </w:r>
      <w:r w:rsidR="004B5DD2">
        <w:rPr>
          <w:rFonts w:ascii="Cambria" w:hAnsi="Cambria" w:cs="Times New Roman"/>
          <w:b/>
          <w:bCs/>
        </w:rPr>
        <w:t>00</w:t>
      </w:r>
      <w:r w:rsidR="00CF2978">
        <w:rPr>
          <w:rFonts w:ascii="Cambria" w:hAnsi="Cambria" w:cs="Times New Roman"/>
          <w:b/>
          <w:bCs/>
        </w:rPr>
        <w:t xml:space="preserve"> </w:t>
      </w:r>
      <w:r w:rsidRPr="00406B90">
        <w:rPr>
          <w:rFonts w:ascii="Cambria" w:hAnsi="Cambria" w:cs="Times New Roman"/>
          <w:b/>
          <w:bCs/>
        </w:rPr>
        <w:t xml:space="preserve">DH/HT soit </w:t>
      </w:r>
      <w:r w:rsidR="004B5DD2">
        <w:rPr>
          <w:rFonts w:ascii="Cambria" w:hAnsi="Cambria" w:cs="Times New Roman"/>
          <w:b/>
          <w:bCs/>
        </w:rPr>
        <w:t xml:space="preserve">4 </w:t>
      </w:r>
      <w:r w:rsidR="00890F89">
        <w:rPr>
          <w:rFonts w:ascii="Cambria" w:hAnsi="Cambria" w:cs="Times New Roman"/>
          <w:b/>
          <w:bCs/>
        </w:rPr>
        <w:t>560</w:t>
      </w:r>
      <w:r w:rsidRPr="00406B90">
        <w:rPr>
          <w:rFonts w:ascii="Cambria" w:hAnsi="Cambria" w:cs="Times New Roman"/>
          <w:b/>
          <w:bCs/>
        </w:rPr>
        <w:t>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</w:t>
      </w:r>
      <w:r w:rsidR="004D42BB" w:rsidRPr="00403513">
        <w:rPr>
          <w:rFonts w:ascii="Cambria" w:hAnsi="Cambria" w:cs="Times New Roman"/>
        </w:rPr>
        <w:t xml:space="preserve">les documents </w:t>
      </w:r>
      <w:r w:rsidR="004D42BB">
        <w:rPr>
          <w:rFonts w:ascii="Cambria" w:hAnsi="Cambria" w:cs="Times New Roman"/>
        </w:rPr>
        <w:t>stagiaires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b/>
          <w:sz w:val="20"/>
          <w:u w:val="single"/>
        </w:rPr>
        <w:t>OFPPT</w:t>
      </w:r>
      <w:r w:rsidRPr="0073082E">
        <w:rPr>
          <w:rFonts w:ascii="Cambria" w:hAnsi="Cambria"/>
          <w:sz w:val="20"/>
        </w:rPr>
        <w:t xml:space="preserve"> : </w:t>
      </w:r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 xml:space="preserve">Les frais de cette conférence sont partiellement remboursés par l’OFPPT dans le cadre des « Contrats Spéciaux de Formation ». Voir la liste des domaines de formation </w:t>
      </w:r>
      <w:r w:rsidR="0025497C" w:rsidRPr="0073082E">
        <w:rPr>
          <w:rFonts w:ascii="Cambria" w:hAnsi="Cambria"/>
          <w:sz w:val="20"/>
        </w:rPr>
        <w:t>finançables dans</w:t>
      </w:r>
      <w:r w:rsidRPr="0073082E">
        <w:rPr>
          <w:rFonts w:ascii="Cambria" w:hAnsi="Cambria"/>
          <w:sz w:val="20"/>
        </w:rPr>
        <w:t xml:space="preserve"> le cadre des CSF sur le site </w:t>
      </w:r>
      <w:hyperlink r:id="rId6" w:history="1">
        <w:r w:rsidRPr="0073082E">
          <w:rPr>
            <w:rStyle w:val="Lienhypertexte"/>
            <w:rFonts w:ascii="Cambria" w:hAnsi="Cambria"/>
            <w:sz w:val="20"/>
          </w:rPr>
          <w:t>http://www.ofppt.org.ma</w:t>
        </w:r>
      </w:hyperlink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Sont remboursées les sociétés affiliées à la CNSS.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D7D80"/>
    <w:rsid w:val="000E0456"/>
    <w:rsid w:val="0011579C"/>
    <w:rsid w:val="00154511"/>
    <w:rsid w:val="00171479"/>
    <w:rsid w:val="001934F1"/>
    <w:rsid w:val="00193874"/>
    <w:rsid w:val="001F6439"/>
    <w:rsid w:val="001F6657"/>
    <w:rsid w:val="00232225"/>
    <w:rsid w:val="0025497C"/>
    <w:rsid w:val="00283B12"/>
    <w:rsid w:val="00284F0B"/>
    <w:rsid w:val="002947AA"/>
    <w:rsid w:val="00295DAE"/>
    <w:rsid w:val="002C3854"/>
    <w:rsid w:val="002E28AA"/>
    <w:rsid w:val="00326C32"/>
    <w:rsid w:val="003277A4"/>
    <w:rsid w:val="00337448"/>
    <w:rsid w:val="003513FD"/>
    <w:rsid w:val="00376389"/>
    <w:rsid w:val="003A1876"/>
    <w:rsid w:val="003A4B21"/>
    <w:rsid w:val="003B693F"/>
    <w:rsid w:val="003D537A"/>
    <w:rsid w:val="003D5A7B"/>
    <w:rsid w:val="003E68B1"/>
    <w:rsid w:val="00403513"/>
    <w:rsid w:val="0040433F"/>
    <w:rsid w:val="00406B90"/>
    <w:rsid w:val="00427C37"/>
    <w:rsid w:val="00473F9F"/>
    <w:rsid w:val="00480F1C"/>
    <w:rsid w:val="00487C68"/>
    <w:rsid w:val="00495E62"/>
    <w:rsid w:val="004B5DD2"/>
    <w:rsid w:val="004D42BB"/>
    <w:rsid w:val="004D7D78"/>
    <w:rsid w:val="004F15EE"/>
    <w:rsid w:val="0050051A"/>
    <w:rsid w:val="00505D58"/>
    <w:rsid w:val="0051304B"/>
    <w:rsid w:val="00523A2A"/>
    <w:rsid w:val="00526066"/>
    <w:rsid w:val="0053370F"/>
    <w:rsid w:val="00552FAF"/>
    <w:rsid w:val="00586006"/>
    <w:rsid w:val="005976F6"/>
    <w:rsid w:val="005A14DB"/>
    <w:rsid w:val="005B260E"/>
    <w:rsid w:val="005F51F4"/>
    <w:rsid w:val="00606A56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C1324"/>
    <w:rsid w:val="006D65A4"/>
    <w:rsid w:val="006E4D47"/>
    <w:rsid w:val="006E5E46"/>
    <w:rsid w:val="00703263"/>
    <w:rsid w:val="0071231C"/>
    <w:rsid w:val="00717A9A"/>
    <w:rsid w:val="00726711"/>
    <w:rsid w:val="0073082E"/>
    <w:rsid w:val="0077187A"/>
    <w:rsid w:val="00795F7C"/>
    <w:rsid w:val="007A709D"/>
    <w:rsid w:val="007B7B56"/>
    <w:rsid w:val="007C03EA"/>
    <w:rsid w:val="007F65AB"/>
    <w:rsid w:val="00805D88"/>
    <w:rsid w:val="008129F2"/>
    <w:rsid w:val="008251B5"/>
    <w:rsid w:val="00860C5B"/>
    <w:rsid w:val="00884992"/>
    <w:rsid w:val="008854C2"/>
    <w:rsid w:val="00890F89"/>
    <w:rsid w:val="008952D6"/>
    <w:rsid w:val="00896CF0"/>
    <w:rsid w:val="008A1C23"/>
    <w:rsid w:val="008A2FD6"/>
    <w:rsid w:val="008B32B1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D279D"/>
    <w:rsid w:val="009F2A6D"/>
    <w:rsid w:val="009F4283"/>
    <w:rsid w:val="009F46F6"/>
    <w:rsid w:val="00A17F2C"/>
    <w:rsid w:val="00A25C65"/>
    <w:rsid w:val="00A4321D"/>
    <w:rsid w:val="00A6583C"/>
    <w:rsid w:val="00A70196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BE0264"/>
    <w:rsid w:val="00C311F3"/>
    <w:rsid w:val="00C31228"/>
    <w:rsid w:val="00C34C23"/>
    <w:rsid w:val="00C52EC4"/>
    <w:rsid w:val="00C533A2"/>
    <w:rsid w:val="00C537DE"/>
    <w:rsid w:val="00C537E6"/>
    <w:rsid w:val="00C65B21"/>
    <w:rsid w:val="00C74C27"/>
    <w:rsid w:val="00C774D8"/>
    <w:rsid w:val="00C86BD0"/>
    <w:rsid w:val="00C92711"/>
    <w:rsid w:val="00CA3015"/>
    <w:rsid w:val="00CD499D"/>
    <w:rsid w:val="00CE0509"/>
    <w:rsid w:val="00CF2978"/>
    <w:rsid w:val="00CF340C"/>
    <w:rsid w:val="00D10ABC"/>
    <w:rsid w:val="00D2079F"/>
    <w:rsid w:val="00D315B5"/>
    <w:rsid w:val="00D31826"/>
    <w:rsid w:val="00D351E1"/>
    <w:rsid w:val="00D65892"/>
    <w:rsid w:val="00DA1D26"/>
    <w:rsid w:val="00DD01B6"/>
    <w:rsid w:val="00DF3C9A"/>
    <w:rsid w:val="00E33E85"/>
    <w:rsid w:val="00EA35C6"/>
    <w:rsid w:val="00ED4BE0"/>
    <w:rsid w:val="00EE5A63"/>
    <w:rsid w:val="00EE5BBF"/>
    <w:rsid w:val="00EE6D22"/>
    <w:rsid w:val="00EF7CD5"/>
    <w:rsid w:val="00F11E91"/>
    <w:rsid w:val="00F308F9"/>
    <w:rsid w:val="00F33C01"/>
    <w:rsid w:val="00F445B5"/>
    <w:rsid w:val="00F47C92"/>
    <w:rsid w:val="00F52B72"/>
    <w:rsid w:val="00F63311"/>
    <w:rsid w:val="00F63C94"/>
    <w:rsid w:val="00F73815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rsid w:val="004D42BB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org.ma" TargetMode="Externa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2314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HAMZA</cp:lastModifiedBy>
  <cp:revision>2</cp:revision>
  <cp:lastPrinted>2018-09-13T14:50:00Z</cp:lastPrinted>
  <dcterms:created xsi:type="dcterms:W3CDTF">2025-11-04T16:18:00Z</dcterms:created>
  <dcterms:modified xsi:type="dcterms:W3CDTF">2025-11-04T16:18:00Z</dcterms:modified>
</cp:coreProperties>
</file>